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9A" w:rsidRDefault="0025459A" w:rsidP="00F9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A58" w:rsidRPr="0007418E" w:rsidRDefault="00FE09F1" w:rsidP="00074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8E">
        <w:rPr>
          <w:rFonts w:ascii="Times New Roman" w:hAnsi="Times New Roman" w:cs="Times New Roman"/>
          <w:sz w:val="28"/>
          <w:szCs w:val="28"/>
        </w:rPr>
        <w:t>Курс обучения занятий шахматами рассчитан по 2 занятия в неделю</w:t>
      </w:r>
      <w:r w:rsidR="00F069C3" w:rsidRPr="0007418E">
        <w:rPr>
          <w:rFonts w:ascii="Times New Roman" w:hAnsi="Times New Roman" w:cs="Times New Roman"/>
          <w:sz w:val="28"/>
          <w:szCs w:val="28"/>
        </w:rPr>
        <w:t>,</w:t>
      </w:r>
      <w:r w:rsidRPr="0007418E">
        <w:rPr>
          <w:rFonts w:ascii="Times New Roman" w:hAnsi="Times New Roman" w:cs="Times New Roman"/>
          <w:sz w:val="28"/>
          <w:szCs w:val="28"/>
        </w:rPr>
        <w:t xml:space="preserve"> продо</w:t>
      </w:r>
      <w:r w:rsidR="00F069C3" w:rsidRPr="0007418E">
        <w:rPr>
          <w:rFonts w:ascii="Times New Roman" w:hAnsi="Times New Roman" w:cs="Times New Roman"/>
          <w:sz w:val="28"/>
          <w:szCs w:val="28"/>
        </w:rPr>
        <w:t>л</w:t>
      </w:r>
      <w:r w:rsidR="006F502D" w:rsidRPr="0007418E">
        <w:rPr>
          <w:rFonts w:ascii="Times New Roman" w:hAnsi="Times New Roman" w:cs="Times New Roman"/>
          <w:sz w:val="28"/>
          <w:szCs w:val="28"/>
        </w:rPr>
        <w:t>жительностью</w:t>
      </w:r>
      <w:r w:rsidR="0025459A" w:rsidRPr="0007418E">
        <w:rPr>
          <w:rFonts w:ascii="Times New Roman" w:hAnsi="Times New Roman" w:cs="Times New Roman"/>
          <w:sz w:val="28"/>
          <w:szCs w:val="28"/>
        </w:rPr>
        <w:t xml:space="preserve">20 минут в средней группе и </w:t>
      </w:r>
      <w:r w:rsidR="006F502D" w:rsidRPr="0007418E">
        <w:rPr>
          <w:rFonts w:ascii="Times New Roman" w:hAnsi="Times New Roman" w:cs="Times New Roman"/>
          <w:sz w:val="28"/>
          <w:szCs w:val="28"/>
        </w:rPr>
        <w:t xml:space="preserve"> 25 </w:t>
      </w:r>
      <w:r w:rsidRPr="0007418E">
        <w:rPr>
          <w:rFonts w:ascii="Times New Roman" w:hAnsi="Times New Roman" w:cs="Times New Roman"/>
          <w:sz w:val="28"/>
          <w:szCs w:val="28"/>
        </w:rPr>
        <w:t>мин</w:t>
      </w:r>
      <w:r w:rsidR="0025459A" w:rsidRPr="0007418E">
        <w:rPr>
          <w:rFonts w:ascii="Times New Roman" w:hAnsi="Times New Roman" w:cs="Times New Roman"/>
          <w:sz w:val="28"/>
          <w:szCs w:val="28"/>
        </w:rPr>
        <w:t xml:space="preserve">ут в старшей группе. </w:t>
      </w:r>
      <w:r w:rsidRPr="0007418E">
        <w:rPr>
          <w:rFonts w:ascii="Times New Roman" w:hAnsi="Times New Roman" w:cs="Times New Roman"/>
          <w:sz w:val="28"/>
          <w:szCs w:val="28"/>
        </w:rPr>
        <w:t xml:space="preserve"> Занятия чаще всего начинаются с октября </w:t>
      </w:r>
      <w:r w:rsidR="00202782" w:rsidRPr="0007418E">
        <w:rPr>
          <w:rFonts w:ascii="Times New Roman" w:hAnsi="Times New Roman" w:cs="Times New Roman"/>
          <w:sz w:val="28"/>
          <w:szCs w:val="28"/>
        </w:rPr>
        <w:t xml:space="preserve">и заканчиваются в конце мая. Программа включает 64 </w:t>
      </w:r>
      <w:r w:rsidR="00A82761" w:rsidRPr="0007418E">
        <w:rPr>
          <w:rFonts w:ascii="Times New Roman" w:hAnsi="Times New Roman" w:cs="Times New Roman"/>
          <w:sz w:val="28"/>
          <w:szCs w:val="28"/>
        </w:rPr>
        <w:t>занятия.</w:t>
      </w:r>
      <w:bookmarkStart w:id="0" w:name="_GoBack"/>
      <w:bookmarkEnd w:id="0"/>
    </w:p>
    <w:p w:rsidR="00B204F0" w:rsidRPr="0007418E" w:rsidRDefault="00D27F4B">
      <w:pPr>
        <w:rPr>
          <w:rFonts w:ascii="Times New Roman" w:hAnsi="Times New Roman" w:cs="Times New Roman"/>
          <w:b/>
          <w:sz w:val="28"/>
          <w:szCs w:val="28"/>
        </w:rPr>
      </w:pPr>
      <w:r w:rsidRPr="00336A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Тематический план </w:t>
      </w:r>
    </w:p>
    <w:tbl>
      <w:tblPr>
        <w:tblStyle w:val="a3"/>
        <w:tblW w:w="9605" w:type="dxa"/>
        <w:tblInd w:w="-34" w:type="dxa"/>
        <w:tblLook w:val="04A0"/>
      </w:tblPr>
      <w:tblGrid>
        <w:gridCol w:w="1135"/>
        <w:gridCol w:w="1417"/>
        <w:gridCol w:w="7053"/>
      </w:tblGrid>
      <w:tr w:rsidR="000A2117" w:rsidRPr="0007418E" w:rsidTr="0007418E">
        <w:trPr>
          <w:trHeight w:val="534"/>
        </w:trPr>
        <w:tc>
          <w:tcPr>
            <w:tcW w:w="1135" w:type="dxa"/>
            <w:vAlign w:val="center"/>
          </w:tcPr>
          <w:p w:rsidR="000A2117" w:rsidRPr="0007418E" w:rsidRDefault="000A2117" w:rsidP="000A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0A2117" w:rsidRPr="0007418E" w:rsidRDefault="000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 занятия</w:t>
            </w:r>
          </w:p>
        </w:tc>
        <w:tc>
          <w:tcPr>
            <w:tcW w:w="7053" w:type="dxa"/>
          </w:tcPr>
          <w:p w:rsidR="000A2117" w:rsidRPr="0007418E" w:rsidRDefault="000A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A2117" w:rsidRPr="0007418E" w:rsidTr="0007418E">
        <w:trPr>
          <w:trHeight w:val="413"/>
        </w:trPr>
        <w:tc>
          <w:tcPr>
            <w:tcW w:w="1135" w:type="dxa"/>
            <w:vMerge w:val="restart"/>
            <w:textDirection w:val="btLr"/>
            <w:vAlign w:val="center"/>
          </w:tcPr>
          <w:p w:rsidR="000A2117" w:rsidRPr="0007418E" w:rsidRDefault="006C704B" w:rsidP="000A21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0A2117" w:rsidRPr="0007418E" w:rsidRDefault="000A2117" w:rsidP="00B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доской, шахматными фигурами.</w:t>
            </w:r>
          </w:p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24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0A2117" w:rsidRPr="0007418E" w:rsidRDefault="000A2117" w:rsidP="00B2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Шахматные линии (вертикаль, горизонталь, диагональ).</w:t>
            </w:r>
          </w:p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Ценность фигур.</w:t>
            </w: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Ладья. Тяжелая фигура</w:t>
            </w:r>
            <w:proofErr w:type="gramStart"/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од, взятие.</w:t>
            </w:r>
          </w:p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Слон. Легкая фигура. Ход, взятие.</w:t>
            </w:r>
          </w:p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3" w:type="dxa"/>
          </w:tcPr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Ферзь. Тяжелая фигура. Ход, взятие.</w:t>
            </w:r>
          </w:p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3" w:type="dxa"/>
          </w:tcPr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Пешка. Ход, взятие.</w:t>
            </w:r>
          </w:p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30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3" w:type="dxa"/>
          </w:tcPr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Конь. Легкая фигура. Ход, взятие.</w:t>
            </w:r>
          </w:p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3" w:type="dxa"/>
          </w:tcPr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Король. Ход.</w:t>
            </w:r>
          </w:p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 w:val="restart"/>
            <w:textDirection w:val="btLr"/>
            <w:vAlign w:val="center"/>
          </w:tcPr>
          <w:p w:rsidR="000A2117" w:rsidRPr="0007418E" w:rsidRDefault="006C704B" w:rsidP="006C7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3" w:type="dxa"/>
          </w:tcPr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Шахматные буквы</w:t>
            </w:r>
            <w:proofErr w:type="gramStart"/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ешечный бой.</w:t>
            </w:r>
          </w:p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3" w:type="dxa"/>
          </w:tcPr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Проходная пешка. Пешечный бой.</w:t>
            </w:r>
          </w:p>
          <w:p w:rsidR="000A2117" w:rsidRPr="0007418E" w:rsidRDefault="000A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ладьей. 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Нападение слоном.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Игра всеми фигурами.  Дебют 4-х коней.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 xml:space="preserve"> Короткая рокировка.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204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Нападение ферзем. Изучаем букву «А».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Нападение пешкой. Изучаем букву «В».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 w:val="restart"/>
            <w:textDirection w:val="btLr"/>
            <w:vAlign w:val="center"/>
          </w:tcPr>
          <w:p w:rsidR="000A2117" w:rsidRPr="0007418E" w:rsidRDefault="006C704B" w:rsidP="000A21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Шах. Изучаем букву «С».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30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Три способа защиты от шаха. Изучаем букву «</w:t>
            </w:r>
            <w:r w:rsidRPr="0007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30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Король не ходит по шах. Изучаем букву «Е».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Король не бьет защищенную фигуру. Изучаем букву «</w:t>
            </w:r>
            <w:r w:rsidRPr="0007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Нападение королем. Изучаем букву «G»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3" w:type="dxa"/>
          </w:tcPr>
          <w:p w:rsidR="000A2117" w:rsidRPr="0007418E" w:rsidRDefault="000A2117" w:rsidP="001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 xml:space="preserve"> Равноценный обмен. Изучаем букву «Н»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53" w:type="dxa"/>
          </w:tcPr>
          <w:p w:rsidR="000A2117" w:rsidRPr="0007418E" w:rsidRDefault="000A2117" w:rsidP="001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«Съедобная» и «ядовитая фигура».</w:t>
            </w:r>
          </w:p>
          <w:p w:rsidR="000A2117" w:rsidRPr="0007418E" w:rsidRDefault="000A2117" w:rsidP="0011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3" w:type="dxa"/>
          </w:tcPr>
          <w:p w:rsidR="000A2117" w:rsidRPr="0007418E" w:rsidRDefault="000A2117" w:rsidP="001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 xml:space="preserve">«Минные поля». 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 w:val="restart"/>
            <w:textDirection w:val="btLr"/>
            <w:vAlign w:val="center"/>
          </w:tcPr>
          <w:p w:rsidR="000A2117" w:rsidRPr="0007418E" w:rsidRDefault="006C704B" w:rsidP="000A21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Длинная рокировка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Защита. Защити свою фигуру!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 xml:space="preserve">Правило «Взялся, ходи!» 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3" w:type="dxa"/>
          </w:tcPr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Нападение конем.</w:t>
            </w:r>
          </w:p>
          <w:p w:rsidR="000A2117" w:rsidRPr="0007418E" w:rsidRDefault="000A2117" w:rsidP="00B5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 xml:space="preserve">Мат. Отличие шаха от мата. 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Простейшие маты. Мат ладьей без форточки.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Простейшие маты. Мат ладьей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«Детский мат»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 w:val="restart"/>
            <w:textDirection w:val="btLr"/>
            <w:vAlign w:val="center"/>
          </w:tcPr>
          <w:p w:rsidR="000A2117" w:rsidRPr="0007418E" w:rsidRDefault="006C704B" w:rsidP="000A21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Защита от «Детского мата»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Как правильно начинать игру</w:t>
            </w: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Простейшие маты. Мат слоном.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Линейный мат.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 w:val="restart"/>
            <w:textDirection w:val="btLr"/>
            <w:vAlign w:val="center"/>
          </w:tcPr>
          <w:p w:rsidR="000A2117" w:rsidRPr="0007418E" w:rsidRDefault="006C704B" w:rsidP="000A21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мат. 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Мат ферзем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Батарейный мат ферзем (ферзь+ ладья)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Батарейный мат ферзем (ферзь+ слон)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 w:val="restart"/>
            <w:textDirection w:val="btLr"/>
            <w:vAlign w:val="center"/>
          </w:tcPr>
          <w:p w:rsidR="000A2117" w:rsidRPr="0007418E" w:rsidRDefault="006C704B" w:rsidP="000A21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Простейшие маты. Мат пешкой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Двойной удар ладьей.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Двойной удар слоном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Двойной удар ферзем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Двойной удар пешкой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Двойной удар конем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7" w:rsidRPr="0007418E" w:rsidTr="0007418E">
        <w:trPr>
          <w:trHeight w:val="315"/>
        </w:trPr>
        <w:tc>
          <w:tcPr>
            <w:tcW w:w="1135" w:type="dxa"/>
            <w:vMerge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117" w:rsidRPr="0007418E" w:rsidRDefault="000A2117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53" w:type="dxa"/>
          </w:tcPr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Двойной удар конем</w:t>
            </w:r>
          </w:p>
          <w:p w:rsidR="000A2117" w:rsidRPr="0007418E" w:rsidRDefault="000A2117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 w:val="restart"/>
            <w:textDirection w:val="btLr"/>
            <w:vAlign w:val="center"/>
          </w:tcPr>
          <w:p w:rsidR="00231F6F" w:rsidRPr="0007418E" w:rsidRDefault="006C704B" w:rsidP="00231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53" w:type="dxa"/>
          </w:tcPr>
          <w:p w:rsidR="00231F6F" w:rsidRPr="0007418E" w:rsidRDefault="00231F6F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</w:p>
          <w:p w:rsidR="00231F6F" w:rsidRPr="0007418E" w:rsidRDefault="00231F6F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3" w:type="dxa"/>
          </w:tcPr>
          <w:p w:rsidR="00231F6F" w:rsidRPr="0007418E" w:rsidRDefault="00231F6F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</w:p>
          <w:p w:rsidR="00231F6F" w:rsidRPr="0007418E" w:rsidRDefault="00231F6F" w:rsidP="0059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53" w:type="dxa"/>
          </w:tcPr>
          <w:p w:rsidR="00231F6F" w:rsidRPr="0007418E" w:rsidRDefault="00231F6F" w:rsidP="00590F60">
            <w:pPr>
              <w:tabs>
                <w:tab w:val="left" w:pos="153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Взятие на проходе.</w:t>
            </w: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1F6F" w:rsidRPr="0007418E" w:rsidRDefault="00231F6F" w:rsidP="00590F60">
            <w:pPr>
              <w:tabs>
                <w:tab w:val="left" w:pos="153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53" w:type="dxa"/>
          </w:tcPr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Мат ферзем и королем одинокому королю.</w:t>
            </w:r>
          </w:p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53" w:type="dxa"/>
          </w:tcPr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Мат ладьей и королем одинокому королю</w:t>
            </w:r>
          </w:p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53" w:type="dxa"/>
          </w:tcPr>
          <w:p w:rsidR="00231F6F" w:rsidRPr="0007418E" w:rsidRDefault="00231F6F" w:rsidP="00590F60">
            <w:pPr>
              <w:tabs>
                <w:tab w:val="left" w:pos="1530"/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Задачи на мат в 1 ход</w:t>
            </w: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1F6F" w:rsidRPr="0007418E" w:rsidRDefault="00231F6F" w:rsidP="00590F60">
            <w:pPr>
              <w:tabs>
                <w:tab w:val="left" w:pos="1530"/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53" w:type="dxa"/>
          </w:tcPr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Задачи на мат в 1 ход</w:t>
            </w:r>
          </w:p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53" w:type="dxa"/>
          </w:tcPr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Задачи на мат в 1 ход</w:t>
            </w:r>
          </w:p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 w:val="restart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53" w:type="dxa"/>
          </w:tcPr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Создай угрозу мата</w:t>
            </w:r>
          </w:p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53" w:type="dxa"/>
          </w:tcPr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Создай угрозу мата</w:t>
            </w:r>
          </w:p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 w:val="restart"/>
            <w:textDirection w:val="btLr"/>
            <w:vAlign w:val="center"/>
          </w:tcPr>
          <w:p w:rsidR="00231F6F" w:rsidRPr="0007418E" w:rsidRDefault="006C704B" w:rsidP="00231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53" w:type="dxa"/>
          </w:tcPr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Найди защиту от мата</w:t>
            </w:r>
          </w:p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53" w:type="dxa"/>
          </w:tcPr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Найди защиту от мата</w:t>
            </w:r>
          </w:p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53" w:type="dxa"/>
          </w:tcPr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53" w:type="dxa"/>
          </w:tcPr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53" w:type="dxa"/>
          </w:tcPr>
          <w:p w:rsidR="00231F6F" w:rsidRPr="0007418E" w:rsidRDefault="00231F6F" w:rsidP="00532D1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F" w:rsidRPr="0007418E" w:rsidTr="0007418E">
        <w:trPr>
          <w:trHeight w:val="315"/>
        </w:trPr>
        <w:tc>
          <w:tcPr>
            <w:tcW w:w="1135" w:type="dxa"/>
            <w:vMerge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F6F" w:rsidRPr="0007418E" w:rsidRDefault="00231F6F" w:rsidP="0020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53" w:type="dxa"/>
          </w:tcPr>
          <w:p w:rsidR="00231F6F" w:rsidRPr="0007418E" w:rsidRDefault="00231F6F" w:rsidP="00532D1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8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231F6F" w:rsidRPr="0007418E" w:rsidRDefault="00231F6F" w:rsidP="00590F6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4F0" w:rsidRPr="00336A58" w:rsidRDefault="00B204F0">
      <w:pPr>
        <w:rPr>
          <w:rFonts w:ascii="Times New Roman" w:hAnsi="Times New Roman" w:cs="Times New Roman"/>
          <w:sz w:val="28"/>
          <w:szCs w:val="28"/>
        </w:rPr>
      </w:pPr>
    </w:p>
    <w:p w:rsidR="007E1720" w:rsidRPr="00336A58" w:rsidRDefault="007E1720">
      <w:pPr>
        <w:rPr>
          <w:rFonts w:ascii="Times New Roman" w:hAnsi="Times New Roman" w:cs="Times New Roman"/>
          <w:sz w:val="28"/>
          <w:szCs w:val="28"/>
        </w:rPr>
      </w:pPr>
    </w:p>
    <w:p w:rsidR="00336A58" w:rsidRPr="00336A58" w:rsidRDefault="00336A58">
      <w:pPr>
        <w:rPr>
          <w:rFonts w:ascii="Times New Roman" w:hAnsi="Times New Roman" w:cs="Times New Roman"/>
          <w:sz w:val="28"/>
          <w:szCs w:val="28"/>
        </w:rPr>
      </w:pPr>
    </w:p>
    <w:sectPr w:rsidR="00336A58" w:rsidRPr="00336A58" w:rsidSect="00D3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09F1"/>
    <w:rsid w:val="0007418E"/>
    <w:rsid w:val="00081308"/>
    <w:rsid w:val="000A2117"/>
    <w:rsid w:val="00114A80"/>
    <w:rsid w:val="00202782"/>
    <w:rsid w:val="00231F6F"/>
    <w:rsid w:val="00243762"/>
    <w:rsid w:val="0025459A"/>
    <w:rsid w:val="00336A58"/>
    <w:rsid w:val="00385E1D"/>
    <w:rsid w:val="003C1593"/>
    <w:rsid w:val="004C2F64"/>
    <w:rsid w:val="005204F8"/>
    <w:rsid w:val="00532D13"/>
    <w:rsid w:val="005358C8"/>
    <w:rsid w:val="00590F60"/>
    <w:rsid w:val="00653440"/>
    <w:rsid w:val="006C704B"/>
    <w:rsid w:val="006E4B88"/>
    <w:rsid w:val="006F502D"/>
    <w:rsid w:val="007072BE"/>
    <w:rsid w:val="007252AC"/>
    <w:rsid w:val="007775D5"/>
    <w:rsid w:val="007B7396"/>
    <w:rsid w:val="007E1720"/>
    <w:rsid w:val="008C1C70"/>
    <w:rsid w:val="009B134A"/>
    <w:rsid w:val="009F01BB"/>
    <w:rsid w:val="00A03D20"/>
    <w:rsid w:val="00A82761"/>
    <w:rsid w:val="00B204F0"/>
    <w:rsid w:val="00B25613"/>
    <w:rsid w:val="00B51F78"/>
    <w:rsid w:val="00BD286E"/>
    <w:rsid w:val="00D27F4B"/>
    <w:rsid w:val="00D372F5"/>
    <w:rsid w:val="00DC1F6F"/>
    <w:rsid w:val="00DF71E6"/>
    <w:rsid w:val="00F069C3"/>
    <w:rsid w:val="00F90E5A"/>
    <w:rsid w:val="00FE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Karpova</dc:creator>
  <cp:keywords/>
  <dc:description/>
  <cp:lastModifiedBy>User</cp:lastModifiedBy>
  <cp:revision>23</cp:revision>
  <cp:lastPrinted>2018-01-28T15:01:00Z</cp:lastPrinted>
  <dcterms:created xsi:type="dcterms:W3CDTF">2018-01-20T06:13:00Z</dcterms:created>
  <dcterms:modified xsi:type="dcterms:W3CDTF">2018-09-18T04:05:00Z</dcterms:modified>
</cp:coreProperties>
</file>